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B104" w14:textId="77777777" w:rsidR="00B137B0" w:rsidRPr="00CF2B14" w:rsidRDefault="00B137B0">
      <w:pPr>
        <w:rPr>
          <w:rFonts w:ascii="Verdana" w:hAnsi="Verdana"/>
        </w:rPr>
      </w:pPr>
      <w:bookmarkStart w:id="0" w:name="_GoBack"/>
      <w:bookmarkEnd w:id="0"/>
      <w:r w:rsidRPr="00766F35">
        <w:rPr>
          <w:rFonts w:ascii="Verdana" w:hAnsi="Verdana" w:cs="Times New Roman"/>
          <w:b/>
          <w:color w:val="4472C4" w:themeColor="accent1"/>
          <w:sz w:val="36"/>
          <w:szCs w:val="28"/>
        </w:rPr>
        <w:t>Utgåande brev – Elements</w:t>
      </w:r>
      <w:r w:rsidRPr="00766F35">
        <w:rPr>
          <w:rFonts w:ascii="Verdana" w:hAnsi="Verdana"/>
        </w:rPr>
        <w:br/>
      </w:r>
    </w:p>
    <w:p w14:paraId="39BFD978" w14:textId="77777777" w:rsidR="00C00258" w:rsidRPr="00766F35" w:rsidRDefault="00C00258">
      <w:pPr>
        <w:rPr>
          <w:rFonts w:ascii="Verdana" w:hAnsi="Verdana"/>
          <w:b/>
          <w:bCs/>
          <w:sz w:val="28"/>
          <w:szCs w:val="28"/>
          <w:lang w:val="nb-NO"/>
        </w:rPr>
      </w:pPr>
      <w:r w:rsidRPr="00766F35">
        <w:rPr>
          <w:rFonts w:ascii="Verdana" w:hAnsi="Verdana"/>
          <w:b/>
          <w:bCs/>
          <w:sz w:val="28"/>
          <w:szCs w:val="28"/>
          <w:lang w:val="nb-NO"/>
        </w:rPr>
        <w:t>Svare på restanse (raudt flagg):</w:t>
      </w:r>
    </w:p>
    <w:p w14:paraId="1006A38B" w14:textId="77777777" w:rsidR="002E427D" w:rsidRPr="00CF2B14" w:rsidRDefault="00766F35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br/>
      </w:r>
      <w:r w:rsidR="002E427D" w:rsidRPr="00CF2B14">
        <w:rPr>
          <w:rFonts w:ascii="Verdana" w:hAnsi="Verdana"/>
          <w:lang w:val="nb-NO"/>
        </w:rPr>
        <w:t xml:space="preserve">Stå i den journalposten du skal svare på, </w:t>
      </w:r>
      <w:r w:rsidR="00CF2B14">
        <w:rPr>
          <w:rFonts w:ascii="Verdana" w:hAnsi="Verdana"/>
          <w:lang w:val="nb-NO"/>
        </w:rPr>
        <w:t>trykk på Svar</w:t>
      </w:r>
      <w:r w:rsidR="000558AA">
        <w:rPr>
          <w:rFonts w:ascii="Verdana" w:hAnsi="Verdana"/>
          <w:lang w:val="nb-NO"/>
        </w:rPr>
        <w:t xml:space="preserve"> (oppe til høgre)</w:t>
      </w:r>
    </w:p>
    <w:p w14:paraId="69BCC1E4" w14:textId="77777777" w:rsidR="00C00258" w:rsidRPr="00CF2B14" w:rsidRDefault="000558AA">
      <w:pPr>
        <w:rPr>
          <w:rFonts w:ascii="Verdana" w:hAnsi="Verdana"/>
          <w:lang w:val="nb-NO"/>
        </w:rPr>
      </w:pPr>
      <w:r>
        <w:rPr>
          <w:noProof/>
        </w:rPr>
        <w:drawing>
          <wp:inline distT="0" distB="0" distL="0" distR="0" wp14:anchorId="486C9C1A" wp14:editId="09AD733B">
            <wp:extent cx="2228850" cy="600075"/>
            <wp:effectExtent l="0" t="0" r="0" b="9525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nb-NO"/>
        </w:rPr>
        <w:t xml:space="preserve"> </w:t>
      </w:r>
    </w:p>
    <w:p w14:paraId="09674317" w14:textId="394B4194" w:rsidR="00C00258" w:rsidRPr="00CF2B14" w:rsidRDefault="00C00258">
      <w:pPr>
        <w:rPr>
          <w:rFonts w:ascii="Verdana" w:hAnsi="Verdana"/>
        </w:rPr>
      </w:pPr>
      <w:r w:rsidRPr="000558AA">
        <w:rPr>
          <w:rFonts w:ascii="Verdana" w:hAnsi="Verdana"/>
        </w:rPr>
        <w:t>Det vert no oppretta ny utgåande journalpost som tar med seg avsendaren</w:t>
      </w:r>
      <w:r w:rsidR="000558AA" w:rsidRPr="000558AA">
        <w:rPr>
          <w:rFonts w:ascii="Verdana" w:hAnsi="Verdana"/>
        </w:rPr>
        <w:t xml:space="preserve"> fr</w:t>
      </w:r>
      <w:r w:rsidR="000558AA">
        <w:rPr>
          <w:rFonts w:ascii="Verdana" w:hAnsi="Verdana"/>
        </w:rPr>
        <w:t>å det inngåande brevet,</w:t>
      </w:r>
      <w:r w:rsidRPr="000558AA">
        <w:rPr>
          <w:rFonts w:ascii="Verdana" w:hAnsi="Verdana"/>
        </w:rPr>
        <w:t xml:space="preserve"> </w:t>
      </w:r>
      <w:r w:rsidR="000558AA">
        <w:rPr>
          <w:rFonts w:ascii="Verdana" w:hAnsi="Verdana"/>
        </w:rPr>
        <w:t>og legg som</w:t>
      </w:r>
      <w:r w:rsidRPr="000558AA">
        <w:rPr>
          <w:rFonts w:ascii="Verdana" w:hAnsi="Verdana"/>
        </w:rPr>
        <w:t xml:space="preserve"> mottakar av dette brevet. </w:t>
      </w:r>
      <w:r w:rsidRPr="00CF2B14">
        <w:rPr>
          <w:rFonts w:ascii="Verdana" w:hAnsi="Verdana"/>
        </w:rPr>
        <w:t xml:space="preserve">Sjekk evt. </w:t>
      </w:r>
      <w:proofErr w:type="spellStart"/>
      <w:r w:rsidRPr="00CF2B14">
        <w:rPr>
          <w:rFonts w:ascii="Verdana" w:hAnsi="Verdana"/>
        </w:rPr>
        <w:t>u.off</w:t>
      </w:r>
      <w:proofErr w:type="spellEnd"/>
      <w:r w:rsidRPr="00CF2B14">
        <w:rPr>
          <w:rFonts w:ascii="Verdana" w:hAnsi="Verdana"/>
        </w:rPr>
        <w:t>, og om det er rett sakshandsamar.</w:t>
      </w:r>
      <w:r w:rsidR="00DF47FA">
        <w:rPr>
          <w:rFonts w:ascii="Verdana" w:hAnsi="Verdana"/>
        </w:rPr>
        <w:t xml:space="preserve"> Tittel på brevet </w:t>
      </w:r>
      <w:r w:rsidR="00814754">
        <w:rPr>
          <w:rFonts w:ascii="Verdana" w:hAnsi="Verdana"/>
        </w:rPr>
        <w:t>v</w:t>
      </w:r>
      <w:r w:rsidR="00DF47FA">
        <w:rPr>
          <w:rFonts w:ascii="Verdana" w:hAnsi="Verdana"/>
        </w:rPr>
        <w:t>er</w:t>
      </w:r>
      <w:r w:rsidR="00814754">
        <w:rPr>
          <w:rFonts w:ascii="Verdana" w:hAnsi="Verdana"/>
        </w:rPr>
        <w:t>t</w:t>
      </w:r>
      <w:r w:rsidR="00DF47FA">
        <w:rPr>
          <w:rFonts w:ascii="Verdana" w:hAnsi="Verdana"/>
        </w:rPr>
        <w:t xml:space="preserve"> det same som det inngåande, dette kan du endre.</w:t>
      </w:r>
    </w:p>
    <w:p w14:paraId="5985751D" w14:textId="77777777" w:rsidR="00201602" w:rsidRPr="00CF2B14" w:rsidRDefault="000558AA">
      <w:pPr>
        <w:rPr>
          <w:rFonts w:ascii="Verdana" w:hAnsi="Verdana"/>
          <w:lang w:val="nb-NO"/>
        </w:rPr>
      </w:pPr>
      <w:r w:rsidRPr="00CF2B14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5E2A537B" wp14:editId="15235D3A">
            <wp:simplePos x="0" y="0"/>
            <wp:positionH relativeFrom="column">
              <wp:posOffset>3602990</wp:posOffset>
            </wp:positionH>
            <wp:positionV relativeFrom="page">
              <wp:posOffset>4519702</wp:posOffset>
            </wp:positionV>
            <wp:extent cx="2004060" cy="485775"/>
            <wp:effectExtent l="0" t="0" r="0" b="9525"/>
            <wp:wrapNone/>
            <wp:docPr id="5" name="Bile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258" w:rsidRPr="00CF2B14">
        <w:rPr>
          <w:rFonts w:ascii="Verdana" w:hAnsi="Verdana"/>
          <w:noProof/>
        </w:rPr>
        <w:drawing>
          <wp:inline distT="0" distB="0" distL="0" distR="0" wp14:anchorId="39259185" wp14:editId="714C7168">
            <wp:extent cx="1724025" cy="1257300"/>
            <wp:effectExtent l="0" t="0" r="9525" b="0"/>
            <wp:docPr id="3" name="Bile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27D" w:rsidRPr="00CF2B14">
        <w:rPr>
          <w:rFonts w:ascii="Verdana" w:hAnsi="Verdana"/>
          <w:lang w:val="nb-NO"/>
        </w:rPr>
        <w:br/>
      </w:r>
      <w:r w:rsidR="00C00258" w:rsidRPr="00CF2B14">
        <w:rPr>
          <w:rFonts w:ascii="Verdana" w:hAnsi="Verdana"/>
          <w:lang w:val="nb-NO"/>
        </w:rPr>
        <w:t xml:space="preserve"> velg så den malen du skal ha, trykk på Velge</w:t>
      </w:r>
      <w:r w:rsidR="002E427D" w:rsidRPr="00CF2B14">
        <w:rPr>
          <w:rFonts w:ascii="Verdana" w:hAnsi="Verdana"/>
          <w:lang w:val="nb-NO"/>
        </w:rPr>
        <w:t xml:space="preserve">, og </w:t>
      </w:r>
      <w:r w:rsidR="002E427D" w:rsidRPr="00CF2B14">
        <w:rPr>
          <w:rFonts w:ascii="Verdana" w:hAnsi="Verdana"/>
          <w:lang w:val="nb-NO"/>
        </w:rPr>
        <w:br/>
      </w:r>
    </w:p>
    <w:p w14:paraId="6FEAB65E" w14:textId="77777777" w:rsidR="009D3765" w:rsidRPr="00CF2B14" w:rsidRDefault="009D3765">
      <w:pPr>
        <w:rPr>
          <w:rFonts w:ascii="Verdana" w:hAnsi="Verdana"/>
        </w:rPr>
      </w:pPr>
      <w:r w:rsidRPr="00CF2B14">
        <w:rPr>
          <w:rFonts w:ascii="Verdana" w:hAnsi="Verdana"/>
        </w:rPr>
        <w:t xml:space="preserve">Det vert no fletta eit utgåande brev i </w:t>
      </w:r>
      <w:proofErr w:type="spellStart"/>
      <w:r w:rsidRPr="00CF2B14">
        <w:rPr>
          <w:rFonts w:ascii="Verdana" w:hAnsi="Verdana"/>
        </w:rPr>
        <w:t>word</w:t>
      </w:r>
      <w:proofErr w:type="spellEnd"/>
      <w:r w:rsidRPr="00CF2B14">
        <w:rPr>
          <w:rFonts w:ascii="Verdana" w:hAnsi="Verdana"/>
        </w:rPr>
        <w:t>, klar til å skriva i.</w:t>
      </w:r>
    </w:p>
    <w:p w14:paraId="1A633660" w14:textId="77777777" w:rsidR="009D3765" w:rsidRPr="00CF2B14" w:rsidRDefault="009D3765">
      <w:pPr>
        <w:rPr>
          <w:rFonts w:ascii="Verdana" w:hAnsi="Verdana"/>
        </w:rPr>
      </w:pPr>
      <w:r w:rsidRPr="00CF2B14">
        <w:rPr>
          <w:rFonts w:ascii="Verdana" w:hAnsi="Verdana"/>
        </w:rPr>
        <w:t>Når du er ferdig med brevet, kryss ut oppe i høgre hjørne</w:t>
      </w:r>
      <w:r w:rsidR="00CF2B14" w:rsidRPr="00CF2B14">
        <w:rPr>
          <w:rFonts w:ascii="Verdana" w:hAnsi="Verdana"/>
        </w:rPr>
        <w:t xml:space="preserve">. Denne dialogboksen kjem nede </w:t>
      </w:r>
      <w:r w:rsidR="000558AA">
        <w:rPr>
          <w:rFonts w:ascii="Verdana" w:hAnsi="Verdana"/>
        </w:rPr>
        <w:t xml:space="preserve">i </w:t>
      </w:r>
      <w:r w:rsidR="00CF2B14" w:rsidRPr="00CF2B14">
        <w:rPr>
          <w:rFonts w:ascii="Verdana" w:hAnsi="Verdana"/>
        </w:rPr>
        <w:t xml:space="preserve">høgre hjørne, </w:t>
      </w:r>
      <w:proofErr w:type="spellStart"/>
      <w:r w:rsidR="00CF2B14" w:rsidRPr="00CF2B14">
        <w:rPr>
          <w:rFonts w:ascii="Verdana" w:hAnsi="Verdana"/>
        </w:rPr>
        <w:t>velg</w:t>
      </w:r>
      <w:proofErr w:type="spellEnd"/>
      <w:r w:rsidR="00CF2B14" w:rsidRPr="00CF2B14">
        <w:rPr>
          <w:rFonts w:ascii="Verdana" w:hAnsi="Verdana"/>
        </w:rPr>
        <w:t xml:space="preserve"> rett alternativ, OK</w:t>
      </w:r>
    </w:p>
    <w:p w14:paraId="6B29CF06" w14:textId="77777777" w:rsidR="00CF2B14" w:rsidRDefault="00CF2B14">
      <w:pPr>
        <w:rPr>
          <w:rFonts w:ascii="Verdana" w:hAnsi="Verdana"/>
          <w:lang w:val="nb-NO"/>
        </w:rPr>
      </w:pPr>
      <w:r w:rsidRPr="00CF2B14">
        <w:rPr>
          <w:rFonts w:ascii="Verdana" w:hAnsi="Verdana"/>
          <w:noProof/>
        </w:rPr>
        <w:drawing>
          <wp:inline distT="0" distB="0" distL="0" distR="0" wp14:anchorId="1CA797AC" wp14:editId="647262BF">
            <wp:extent cx="3048000" cy="1634682"/>
            <wp:effectExtent l="0" t="0" r="0" b="3810"/>
            <wp:docPr id="6" name="Bilet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3304" cy="16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0454" w14:textId="77777777" w:rsidR="000558AA" w:rsidRDefault="00CF2B14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Når brevet er ferdigstilt (har evt. vore til godkjenning) sender du det elektronisk</w:t>
      </w:r>
      <w:r>
        <w:rPr>
          <w:rFonts w:ascii="Verdana" w:hAnsi="Verdana"/>
          <w:lang w:val="nb-NO"/>
        </w:rPr>
        <w:br/>
      </w:r>
      <w:r>
        <w:rPr>
          <w:noProof/>
        </w:rPr>
        <w:drawing>
          <wp:inline distT="0" distB="0" distL="0" distR="0" wp14:anchorId="13431B3F" wp14:editId="1078FBE8">
            <wp:extent cx="1781175" cy="771525"/>
            <wp:effectExtent l="0" t="0" r="9525" b="9525"/>
            <wp:docPr id="7" name="Bilet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nb-NO"/>
        </w:rPr>
        <w:t xml:space="preserve">    </w:t>
      </w:r>
      <w:r w:rsidR="000558AA">
        <w:rPr>
          <w:rFonts w:ascii="Verdana" w:hAnsi="Verdana"/>
          <w:lang w:val="nb-NO"/>
        </w:rPr>
        <w:t>Her får du ein siste sjekk på at det er rett mottakar(ar).</w:t>
      </w:r>
      <w:r>
        <w:rPr>
          <w:rFonts w:ascii="Verdana" w:hAnsi="Verdana"/>
          <w:lang w:val="nb-NO"/>
        </w:rPr>
        <w:t xml:space="preserve"> </w:t>
      </w:r>
    </w:p>
    <w:p w14:paraId="6ECADAC3" w14:textId="77777777" w:rsidR="000558AA" w:rsidRDefault="000558AA">
      <w:pPr>
        <w:rPr>
          <w:rFonts w:ascii="Verdana" w:hAnsi="Verdana"/>
          <w:lang w:val="nb-NO"/>
        </w:rPr>
      </w:pPr>
    </w:p>
    <w:p w14:paraId="77375948" w14:textId="77777777" w:rsidR="00CF2B14" w:rsidRDefault="00CF2B14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Trykk på Send nederst</w:t>
      </w:r>
      <w:r w:rsidR="000558AA">
        <w:rPr>
          <w:rFonts w:ascii="Verdana" w:hAnsi="Verdana"/>
          <w:lang w:val="nb-NO"/>
        </w:rPr>
        <w:t>, og Lukk.</w:t>
      </w:r>
    </w:p>
    <w:p w14:paraId="21691578" w14:textId="77777777" w:rsidR="00766F35" w:rsidRDefault="00766F35">
      <w:pPr>
        <w:rPr>
          <w:rFonts w:ascii="Verdana" w:hAnsi="Verdana"/>
          <w:lang w:val="nb-NO"/>
        </w:rPr>
      </w:pPr>
    </w:p>
    <w:p w14:paraId="02DD5E6A" w14:textId="77777777" w:rsidR="00766F35" w:rsidRPr="00DF47FA" w:rsidRDefault="00766F35">
      <w:pPr>
        <w:rPr>
          <w:rFonts w:ascii="Verdana" w:hAnsi="Verdana"/>
          <w:b/>
          <w:bCs/>
          <w:sz w:val="28"/>
          <w:szCs w:val="28"/>
          <w:lang w:val="nb-NO"/>
        </w:rPr>
      </w:pPr>
      <w:r w:rsidRPr="00DF47FA">
        <w:rPr>
          <w:rFonts w:ascii="Verdana" w:hAnsi="Verdana"/>
          <w:b/>
          <w:bCs/>
          <w:sz w:val="28"/>
          <w:szCs w:val="28"/>
          <w:lang w:val="nb-NO"/>
        </w:rPr>
        <w:lastRenderedPageBreak/>
        <w:t>Skrive utgåande brev:</w:t>
      </w:r>
    </w:p>
    <w:p w14:paraId="017BC787" w14:textId="77777777" w:rsidR="00766F35" w:rsidRPr="00DF47FA" w:rsidRDefault="00766F35">
      <w:pPr>
        <w:rPr>
          <w:rFonts w:ascii="Verdana" w:hAnsi="Verdana"/>
          <w:sz w:val="24"/>
          <w:szCs w:val="24"/>
          <w:lang w:val="nb-NO"/>
        </w:rPr>
      </w:pPr>
      <w:r w:rsidRPr="00DF47FA">
        <w:rPr>
          <w:rFonts w:ascii="Verdana" w:hAnsi="Verdana"/>
          <w:sz w:val="24"/>
          <w:szCs w:val="24"/>
          <w:lang w:val="nb-NO"/>
        </w:rPr>
        <w:t>Leit opp saksmappa som brevet skal høyra til.</w:t>
      </w:r>
      <w:r w:rsidR="000D49F8" w:rsidRPr="00DF47FA">
        <w:rPr>
          <w:rFonts w:ascii="Verdana" w:hAnsi="Verdana"/>
          <w:sz w:val="24"/>
          <w:szCs w:val="24"/>
          <w:lang w:val="nb-NO"/>
        </w:rPr>
        <w:t xml:space="preserve"> Velg Journalpost og utg.brev</w:t>
      </w:r>
    </w:p>
    <w:p w14:paraId="04A2304F" w14:textId="1ADD74FD" w:rsidR="00766F35" w:rsidRDefault="00766F35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0C64B9B8" wp14:editId="24842B4A">
            <wp:extent cx="1981200" cy="1714500"/>
            <wp:effectExtent l="0" t="0" r="0" b="0"/>
            <wp:docPr id="8" name="Bilet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3FBE4" w14:textId="3CDDD013" w:rsidR="000D49F8" w:rsidRDefault="00DF47FA">
      <w:pPr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4D5B89" wp14:editId="75DCA2BF">
            <wp:simplePos x="0" y="0"/>
            <wp:positionH relativeFrom="column">
              <wp:posOffset>3194685</wp:posOffset>
            </wp:positionH>
            <wp:positionV relativeFrom="page">
              <wp:posOffset>3312795</wp:posOffset>
            </wp:positionV>
            <wp:extent cx="828040" cy="615950"/>
            <wp:effectExtent l="0" t="0" r="0" b="0"/>
            <wp:wrapThrough wrapText="bothSides">
              <wp:wrapPolygon edited="0">
                <wp:start x="0" y="0"/>
                <wp:lineTo x="0" y="20709"/>
                <wp:lineTo x="20871" y="20709"/>
                <wp:lineTo x="20871" y="0"/>
                <wp:lineTo x="0" y="0"/>
              </wp:wrapPolygon>
            </wp:wrapThrough>
            <wp:docPr id="9" name="Bilet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3458E" w14:textId="77777777" w:rsidR="000D49F8" w:rsidRDefault="000D4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Skriv tittel på brevet, trykk så i boksen: </w:t>
      </w:r>
    </w:p>
    <w:p w14:paraId="6F1041EF" w14:textId="6C0FA990" w:rsidR="000D49F8" w:rsidRDefault="00DF47F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Du får opp nytt </w:t>
      </w:r>
      <w:proofErr w:type="spellStart"/>
      <w:r>
        <w:rPr>
          <w:rFonts w:ascii="Verdana" w:hAnsi="Verdana"/>
          <w:sz w:val="24"/>
          <w:szCs w:val="24"/>
        </w:rPr>
        <w:t>vindu</w:t>
      </w:r>
      <w:proofErr w:type="spellEnd"/>
      <w:r>
        <w:rPr>
          <w:rFonts w:ascii="Verdana" w:hAnsi="Verdana"/>
          <w:sz w:val="24"/>
          <w:szCs w:val="24"/>
        </w:rPr>
        <w:t>:</w:t>
      </w:r>
      <w:r w:rsidR="000D49F8" w:rsidRPr="000D49F8">
        <w:rPr>
          <w:rFonts w:ascii="Verdana" w:hAnsi="Verdana"/>
          <w:sz w:val="24"/>
          <w:szCs w:val="24"/>
        </w:rPr>
        <w:br/>
      </w:r>
      <w:r w:rsidR="000D49F8" w:rsidRPr="000D49F8">
        <w:rPr>
          <w:rFonts w:ascii="Verdana" w:hAnsi="Verdana"/>
          <w:sz w:val="24"/>
          <w:szCs w:val="24"/>
        </w:rPr>
        <w:br/>
      </w:r>
      <w:r>
        <w:rPr>
          <w:noProof/>
        </w:rPr>
        <w:drawing>
          <wp:inline distT="0" distB="0" distL="0" distR="0" wp14:anchorId="2FE8DDF1" wp14:editId="06624498">
            <wp:extent cx="5949236" cy="3804249"/>
            <wp:effectExtent l="0" t="0" r="0" b="6350"/>
            <wp:docPr id="2" name="Bilet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6042" cy="386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16423" w14:textId="4830EAEC" w:rsidR="00DF47FA" w:rsidRPr="00DF47FA" w:rsidRDefault="00DF47FA">
      <w:pPr>
        <w:rPr>
          <w:rFonts w:ascii="Verdana" w:hAnsi="Verdana"/>
          <w:sz w:val="24"/>
          <w:szCs w:val="24"/>
        </w:rPr>
      </w:pPr>
      <w:proofErr w:type="spellStart"/>
      <w:r w:rsidRPr="00DF47FA">
        <w:rPr>
          <w:rFonts w:ascii="Verdana" w:hAnsi="Verdana"/>
          <w:sz w:val="24"/>
          <w:szCs w:val="24"/>
        </w:rPr>
        <w:t>Velg</w:t>
      </w:r>
      <w:proofErr w:type="spellEnd"/>
      <w:r w:rsidRPr="00DF47FA">
        <w:rPr>
          <w:rFonts w:ascii="Verdana" w:hAnsi="Verdana"/>
          <w:sz w:val="24"/>
          <w:szCs w:val="24"/>
        </w:rPr>
        <w:t xml:space="preserve"> rett adresseregister ved å trykke på den </w:t>
      </w:r>
      <w:r>
        <w:rPr>
          <w:rFonts w:ascii="Verdana" w:hAnsi="Verdana"/>
          <w:sz w:val="24"/>
          <w:szCs w:val="24"/>
        </w:rPr>
        <w:t>svarte pila til venstre for ‘Søk’.</w:t>
      </w:r>
    </w:p>
    <w:p w14:paraId="5DBE567F" w14:textId="0626387A" w:rsidR="000D49F8" w:rsidRDefault="000D49F8">
      <w:pPr>
        <w:rPr>
          <w:rFonts w:ascii="Verdana" w:hAnsi="Verdana"/>
          <w:sz w:val="24"/>
          <w:szCs w:val="24"/>
        </w:rPr>
      </w:pPr>
      <w:r w:rsidRPr="000D49F8">
        <w:rPr>
          <w:rFonts w:ascii="Verdana" w:hAnsi="Verdana"/>
          <w:sz w:val="24"/>
          <w:szCs w:val="24"/>
        </w:rPr>
        <w:t xml:space="preserve">Dersom mottakar er privatperson </w:t>
      </w:r>
      <w:proofErr w:type="spellStart"/>
      <w:r w:rsidRPr="000D49F8">
        <w:rPr>
          <w:rFonts w:ascii="Verdana" w:hAnsi="Verdana"/>
          <w:sz w:val="24"/>
          <w:szCs w:val="24"/>
        </w:rPr>
        <w:t>velger</w:t>
      </w:r>
      <w:proofErr w:type="spellEnd"/>
      <w:r w:rsidRPr="000D49F8">
        <w:rPr>
          <w:rFonts w:ascii="Verdana" w:hAnsi="Verdana"/>
          <w:sz w:val="24"/>
          <w:szCs w:val="24"/>
        </w:rPr>
        <w:t xml:space="preserve"> du </w:t>
      </w:r>
      <w:r w:rsidRPr="000D49F8">
        <w:rPr>
          <w:rFonts w:ascii="Verdana" w:hAnsi="Verdana"/>
          <w:sz w:val="24"/>
          <w:szCs w:val="24"/>
          <w:u w:val="single"/>
        </w:rPr>
        <w:t>Folkeregisteret</w:t>
      </w:r>
      <w:r w:rsidRPr="000D49F8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br/>
      </w:r>
      <w:r w:rsidRPr="000D49F8">
        <w:rPr>
          <w:rFonts w:ascii="Verdana" w:hAnsi="Verdana"/>
          <w:sz w:val="24"/>
          <w:szCs w:val="24"/>
        </w:rPr>
        <w:t xml:space="preserve">er mottakar ei verksemd </w:t>
      </w:r>
      <w:proofErr w:type="spellStart"/>
      <w:r w:rsidRPr="000D49F8">
        <w:rPr>
          <w:rFonts w:ascii="Verdana" w:hAnsi="Verdana"/>
          <w:sz w:val="24"/>
          <w:szCs w:val="24"/>
        </w:rPr>
        <w:t>velger</w:t>
      </w:r>
      <w:proofErr w:type="spellEnd"/>
      <w:r w:rsidRPr="000D49F8">
        <w:rPr>
          <w:rFonts w:ascii="Verdana" w:hAnsi="Verdana"/>
          <w:sz w:val="24"/>
          <w:szCs w:val="24"/>
        </w:rPr>
        <w:t xml:space="preserve"> du </w:t>
      </w:r>
      <w:proofErr w:type="spellStart"/>
      <w:r w:rsidRPr="000D49F8">
        <w:rPr>
          <w:rFonts w:ascii="Verdana" w:hAnsi="Verdana"/>
          <w:sz w:val="24"/>
          <w:szCs w:val="24"/>
          <w:u w:val="single"/>
        </w:rPr>
        <w:t>Enhetsregisteret</w:t>
      </w:r>
      <w:proofErr w:type="spellEnd"/>
      <w:r w:rsidRPr="000D49F8">
        <w:rPr>
          <w:rFonts w:ascii="Verdana" w:hAnsi="Verdana"/>
          <w:sz w:val="24"/>
          <w:szCs w:val="24"/>
          <w:u w:val="single"/>
        </w:rPr>
        <w:t xml:space="preserve"> Online</w:t>
      </w:r>
      <w:r w:rsidRPr="000D49F8">
        <w:rPr>
          <w:rFonts w:ascii="Verdana" w:hAnsi="Verdana"/>
          <w:sz w:val="24"/>
          <w:szCs w:val="24"/>
        </w:rPr>
        <w:t>.</w:t>
      </w:r>
      <w:r w:rsidRPr="000D49F8">
        <w:rPr>
          <w:rFonts w:ascii="Verdana" w:hAnsi="Verdana"/>
          <w:sz w:val="24"/>
          <w:szCs w:val="24"/>
        </w:rPr>
        <w:br/>
      </w:r>
      <w:proofErr w:type="spellStart"/>
      <w:r w:rsidRPr="000D49F8">
        <w:rPr>
          <w:rFonts w:ascii="Verdana" w:hAnsi="Verdana"/>
          <w:sz w:val="24"/>
          <w:szCs w:val="24"/>
        </w:rPr>
        <w:t>Markèr</w:t>
      </w:r>
      <w:proofErr w:type="spellEnd"/>
      <w:r w:rsidRPr="000D49F8">
        <w:rPr>
          <w:rFonts w:ascii="Verdana" w:hAnsi="Verdana"/>
          <w:sz w:val="24"/>
          <w:szCs w:val="24"/>
        </w:rPr>
        <w:t xml:space="preserve"> mottakar, trykk på T</w:t>
      </w:r>
      <w:r>
        <w:rPr>
          <w:rFonts w:ascii="Verdana" w:hAnsi="Verdana"/>
          <w:sz w:val="24"/>
          <w:szCs w:val="24"/>
        </w:rPr>
        <w:t>il, og OK.</w:t>
      </w:r>
    </w:p>
    <w:p w14:paraId="6A093CE5" w14:textId="77777777" w:rsidR="000D49F8" w:rsidRDefault="000D49F8">
      <w:pPr>
        <w:rPr>
          <w:rFonts w:ascii="Verdana" w:hAnsi="Verdana"/>
          <w:sz w:val="24"/>
          <w:szCs w:val="24"/>
        </w:rPr>
      </w:pPr>
    </w:p>
    <w:p w14:paraId="157519D4" w14:textId="02EE2C4D" w:rsidR="00766F35" w:rsidRPr="000D49F8" w:rsidRDefault="000D49F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Du kan no følgje </w:t>
      </w:r>
      <w:proofErr w:type="spellStart"/>
      <w:r>
        <w:rPr>
          <w:rFonts w:ascii="Verdana" w:hAnsi="Verdana"/>
          <w:sz w:val="24"/>
          <w:szCs w:val="24"/>
        </w:rPr>
        <w:t>rutina</w:t>
      </w:r>
      <w:proofErr w:type="spellEnd"/>
      <w:r>
        <w:rPr>
          <w:rFonts w:ascii="Verdana" w:hAnsi="Verdana"/>
          <w:sz w:val="24"/>
          <w:szCs w:val="24"/>
        </w:rPr>
        <w:t xml:space="preserve"> som gjeld frå ‘Tilknytt – Dokumentmal’ på første sida.</w:t>
      </w:r>
    </w:p>
    <w:sectPr w:rsidR="00766F35" w:rsidRPr="000D49F8" w:rsidSect="000558AA">
      <w:pgSz w:w="11906" w:h="16838"/>
      <w:pgMar w:top="851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B0"/>
    <w:rsid w:val="000558AA"/>
    <w:rsid w:val="000D49F8"/>
    <w:rsid w:val="00201602"/>
    <w:rsid w:val="002E427D"/>
    <w:rsid w:val="00766F35"/>
    <w:rsid w:val="00814754"/>
    <w:rsid w:val="009D3765"/>
    <w:rsid w:val="00B137B0"/>
    <w:rsid w:val="00C00258"/>
    <w:rsid w:val="00CF2B14"/>
    <w:rsid w:val="00D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72A"/>
  <w15:chartTrackingRefBased/>
  <w15:docId w15:val="{A6FC3F73-0F0C-4BA7-9CB4-C87DC62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 Fitjar</cp:lastModifiedBy>
  <cp:revision>8</cp:revision>
  <dcterms:created xsi:type="dcterms:W3CDTF">2019-09-02T06:00:00Z</dcterms:created>
  <dcterms:modified xsi:type="dcterms:W3CDTF">2019-11-26T12:45:00Z</dcterms:modified>
</cp:coreProperties>
</file>