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93" w:type="dxa"/>
        <w:tblInd w:w="-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3"/>
        <w:gridCol w:w="1667"/>
        <w:gridCol w:w="1933"/>
        <w:gridCol w:w="13"/>
        <w:gridCol w:w="1987"/>
        <w:gridCol w:w="2240"/>
      </w:tblGrid>
      <w:tr w:rsidR="00DD65EA" w14:paraId="7994F7C8" w14:textId="77777777" w:rsidTr="00DD65EA">
        <w:trPr>
          <w:trHeight w:val="773"/>
        </w:trPr>
        <w:tc>
          <w:tcPr>
            <w:tcW w:w="1453" w:type="dxa"/>
            <w:vMerge w:val="restart"/>
          </w:tcPr>
          <w:p w14:paraId="2E18A035" w14:textId="77777777" w:rsidR="00DD65EA" w:rsidRDefault="00DD65EA">
            <w:r w:rsidRPr="00754712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10EEE26B" wp14:editId="3770EB7A">
                  <wp:simplePos x="0" y="0"/>
                  <wp:positionH relativeFrom="page">
                    <wp:posOffset>78317</wp:posOffset>
                  </wp:positionH>
                  <wp:positionV relativeFrom="page">
                    <wp:posOffset>179493</wp:posOffset>
                  </wp:positionV>
                  <wp:extent cx="731520" cy="930910"/>
                  <wp:effectExtent l="0" t="0" r="0" b="2540"/>
                  <wp:wrapTight wrapText="bothSides">
                    <wp:wrapPolygon edited="0">
                      <wp:start x="0" y="0"/>
                      <wp:lineTo x="0" y="21217"/>
                      <wp:lineTo x="20813" y="21217"/>
                      <wp:lineTo x="20813" y="0"/>
                      <wp:lineTo x="0" y="0"/>
                    </wp:wrapPolygon>
                  </wp:wrapTight>
                  <wp:docPr id="6" name="Bil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930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13" w:type="dxa"/>
            <w:gridSpan w:val="3"/>
            <w:vAlign w:val="center"/>
          </w:tcPr>
          <w:p w14:paraId="01C6D884" w14:textId="77777777" w:rsidR="00DD65EA" w:rsidRPr="00DD65EA" w:rsidRDefault="00DD65EA" w:rsidP="00DD65EA">
            <w:pPr>
              <w:rPr>
                <w:b/>
                <w:bCs/>
              </w:rPr>
            </w:pPr>
            <w:r w:rsidRPr="00DD65EA">
              <w:rPr>
                <w:b/>
                <w:bCs/>
              </w:rPr>
              <w:t>ARKIV, INFORMASJON OG SERVICE</w:t>
            </w:r>
          </w:p>
        </w:tc>
        <w:tc>
          <w:tcPr>
            <w:tcW w:w="4227" w:type="dxa"/>
            <w:gridSpan w:val="2"/>
            <w:vAlign w:val="center"/>
          </w:tcPr>
          <w:p w14:paraId="446CE977" w14:textId="77777777" w:rsidR="00DD65EA" w:rsidRDefault="00DD65EA" w:rsidP="00DD65EA">
            <w:r>
              <w:t>Dokument:</w:t>
            </w:r>
          </w:p>
          <w:p w14:paraId="214545D6" w14:textId="2DEBFBDD" w:rsidR="00DD65EA" w:rsidRPr="00DD65EA" w:rsidRDefault="00DD65EA" w:rsidP="00DD65EA">
            <w:pPr>
              <w:rPr>
                <w:b/>
                <w:bCs/>
              </w:rPr>
            </w:pPr>
            <w:r w:rsidRPr="00DD65EA">
              <w:rPr>
                <w:b/>
                <w:bCs/>
              </w:rPr>
              <w:t xml:space="preserve">Prosedyre - </w:t>
            </w:r>
            <w:proofErr w:type="spellStart"/>
            <w:r w:rsidR="00E4728C">
              <w:rPr>
                <w:b/>
                <w:bCs/>
              </w:rPr>
              <w:t>SvarINN</w:t>
            </w:r>
            <w:proofErr w:type="spellEnd"/>
          </w:p>
        </w:tc>
      </w:tr>
      <w:tr w:rsidR="00DD65EA" w14:paraId="4E42210F" w14:textId="77777777" w:rsidTr="00DD65EA">
        <w:trPr>
          <w:trHeight w:val="886"/>
        </w:trPr>
        <w:tc>
          <w:tcPr>
            <w:tcW w:w="1453" w:type="dxa"/>
            <w:vMerge/>
          </w:tcPr>
          <w:p w14:paraId="62F2BA13" w14:textId="77777777" w:rsidR="00DD65EA" w:rsidRDefault="00DD65EA"/>
        </w:tc>
        <w:tc>
          <w:tcPr>
            <w:tcW w:w="1667" w:type="dxa"/>
            <w:vAlign w:val="center"/>
          </w:tcPr>
          <w:p w14:paraId="14D96603" w14:textId="77777777" w:rsidR="00DD65EA" w:rsidRDefault="00DD65EA" w:rsidP="00DD65EA">
            <w:r>
              <w:t>Godkjent av:</w:t>
            </w:r>
          </w:p>
          <w:p w14:paraId="732B4546" w14:textId="77777777" w:rsidR="00DD65EA" w:rsidRDefault="00DD65EA" w:rsidP="00DD65EA"/>
        </w:tc>
        <w:tc>
          <w:tcPr>
            <w:tcW w:w="1933" w:type="dxa"/>
            <w:vAlign w:val="center"/>
          </w:tcPr>
          <w:p w14:paraId="5E0D7382" w14:textId="77777777" w:rsidR="00DD65EA" w:rsidRDefault="00DD65EA" w:rsidP="00DD65EA">
            <w:r>
              <w:t>Utarbeidet av:</w:t>
            </w:r>
          </w:p>
          <w:p w14:paraId="45151D6A" w14:textId="1690F436" w:rsidR="00DD65EA" w:rsidRDefault="00E4728C" w:rsidP="00DD65EA">
            <w:r>
              <w:t>Unni Karlgård</w:t>
            </w:r>
          </w:p>
        </w:tc>
        <w:tc>
          <w:tcPr>
            <w:tcW w:w="2000" w:type="dxa"/>
            <w:gridSpan w:val="2"/>
            <w:vAlign w:val="center"/>
          </w:tcPr>
          <w:p w14:paraId="1E0F058E" w14:textId="4154D98D" w:rsidR="00985E22" w:rsidRDefault="00DD65EA" w:rsidP="00DD65EA">
            <w:r>
              <w:t>Dato:</w:t>
            </w:r>
          </w:p>
          <w:p w14:paraId="2FC29541" w14:textId="1BDD9CBB" w:rsidR="00DD65EA" w:rsidRDefault="00E4728C" w:rsidP="00DD65EA">
            <w:r>
              <w:t>121119</w:t>
            </w:r>
          </w:p>
        </w:tc>
        <w:tc>
          <w:tcPr>
            <w:tcW w:w="2240" w:type="dxa"/>
            <w:vAlign w:val="center"/>
          </w:tcPr>
          <w:p w14:paraId="56E4B395" w14:textId="77777777" w:rsidR="00DD65EA" w:rsidRDefault="00DD65EA" w:rsidP="00DD65EA">
            <w:proofErr w:type="spellStart"/>
            <w:r>
              <w:t>Revisjonsnr</w:t>
            </w:r>
            <w:proofErr w:type="spellEnd"/>
            <w:r>
              <w:t>:</w:t>
            </w:r>
          </w:p>
          <w:p w14:paraId="1ECA3439" w14:textId="5BD47100" w:rsidR="00DD65EA" w:rsidRDefault="00985E22" w:rsidP="00DD65EA">
            <w:r>
              <w:t>00</w:t>
            </w:r>
          </w:p>
        </w:tc>
      </w:tr>
    </w:tbl>
    <w:p w14:paraId="59FB18AF" w14:textId="7FFFFE37" w:rsidR="00B62924" w:rsidRDefault="00B62924"/>
    <w:p w14:paraId="126E29FD" w14:textId="638A21E5" w:rsidR="00BA50BF" w:rsidRPr="00063A37" w:rsidRDefault="00985E22" w:rsidP="00BA50BF">
      <w:pPr>
        <w:spacing w:after="0" w:line="240" w:lineRule="auto"/>
        <w:ind w:left="1410" w:hanging="1410"/>
        <w:rPr>
          <w:sz w:val="28"/>
          <w:szCs w:val="28"/>
        </w:rPr>
      </w:pPr>
      <w:r w:rsidRPr="00063A37">
        <w:rPr>
          <w:sz w:val="28"/>
          <w:szCs w:val="28"/>
        </w:rPr>
        <w:t>Formål:</w:t>
      </w:r>
      <w:r w:rsidR="00235DA9" w:rsidRPr="00063A37">
        <w:rPr>
          <w:sz w:val="28"/>
          <w:szCs w:val="28"/>
        </w:rPr>
        <w:tab/>
      </w:r>
      <w:r w:rsidR="00235DA9" w:rsidRPr="00063A37">
        <w:rPr>
          <w:sz w:val="28"/>
          <w:szCs w:val="28"/>
        </w:rPr>
        <w:tab/>
      </w:r>
      <w:r w:rsidR="00BA50BF" w:rsidRPr="00063A37">
        <w:rPr>
          <w:sz w:val="28"/>
          <w:szCs w:val="28"/>
        </w:rPr>
        <w:t xml:space="preserve">En del av de elektroniske dokumentene til Verdal kommune via KS </w:t>
      </w:r>
      <w:proofErr w:type="spellStart"/>
      <w:r w:rsidR="00BA50BF" w:rsidRPr="00063A37">
        <w:rPr>
          <w:sz w:val="28"/>
          <w:szCs w:val="28"/>
        </w:rPr>
        <w:t>SvarInn</w:t>
      </w:r>
      <w:proofErr w:type="spellEnd"/>
      <w:r w:rsidR="00BA50BF" w:rsidRPr="00063A37">
        <w:rPr>
          <w:sz w:val="28"/>
          <w:szCs w:val="28"/>
        </w:rPr>
        <w:t xml:space="preserve"> havner i en fordelingssak i </w:t>
      </w:r>
      <w:proofErr w:type="spellStart"/>
      <w:r w:rsidR="00BA50BF" w:rsidRPr="00063A37">
        <w:rPr>
          <w:sz w:val="28"/>
          <w:szCs w:val="28"/>
        </w:rPr>
        <w:t>ephorte</w:t>
      </w:r>
      <w:proofErr w:type="spellEnd"/>
      <w:r w:rsidR="00BA50BF" w:rsidRPr="00063A37">
        <w:rPr>
          <w:sz w:val="28"/>
          <w:szCs w:val="28"/>
        </w:rPr>
        <w:t xml:space="preserve">. Alle dokumenter flyttes til riktig sak i </w:t>
      </w:r>
      <w:proofErr w:type="spellStart"/>
      <w:r w:rsidR="00BA50BF" w:rsidRPr="00063A37">
        <w:rPr>
          <w:sz w:val="28"/>
          <w:szCs w:val="28"/>
        </w:rPr>
        <w:t>ephorte</w:t>
      </w:r>
      <w:proofErr w:type="spellEnd"/>
      <w:r w:rsidR="00BA50BF" w:rsidRPr="00063A37">
        <w:rPr>
          <w:sz w:val="28"/>
          <w:szCs w:val="28"/>
        </w:rPr>
        <w:t>, eller skrives ut og legges i hylla til riktig mottaker.</w:t>
      </w:r>
    </w:p>
    <w:p w14:paraId="45432FD3" w14:textId="77777777" w:rsidR="00BA50BF" w:rsidRPr="00063A37" w:rsidRDefault="00BA50BF" w:rsidP="00BA50BF">
      <w:pPr>
        <w:spacing w:after="0" w:line="240" w:lineRule="auto"/>
        <w:ind w:left="1410" w:hanging="1410"/>
        <w:rPr>
          <w:sz w:val="28"/>
          <w:szCs w:val="28"/>
        </w:rPr>
      </w:pPr>
    </w:p>
    <w:p w14:paraId="6D0D1367" w14:textId="05A6ABDF" w:rsidR="00235DA9" w:rsidRPr="00063A37" w:rsidRDefault="00235DA9" w:rsidP="00BA50BF">
      <w:pPr>
        <w:ind w:left="1410" w:hanging="1410"/>
        <w:rPr>
          <w:sz w:val="28"/>
          <w:szCs w:val="28"/>
        </w:rPr>
      </w:pPr>
      <w:r w:rsidRPr="00063A37">
        <w:rPr>
          <w:sz w:val="28"/>
          <w:szCs w:val="28"/>
        </w:rPr>
        <w:t>Omfang:</w:t>
      </w:r>
      <w:r w:rsidRPr="00063A37">
        <w:rPr>
          <w:sz w:val="28"/>
          <w:szCs w:val="28"/>
        </w:rPr>
        <w:tab/>
      </w:r>
      <w:r w:rsidR="00BA50BF" w:rsidRPr="00063A37">
        <w:rPr>
          <w:sz w:val="28"/>
          <w:szCs w:val="28"/>
        </w:rPr>
        <w:t xml:space="preserve">Prosedyren gjelder for arkivarer som fordeler dokumenter fra </w:t>
      </w:r>
      <w:proofErr w:type="spellStart"/>
      <w:r w:rsidR="00BA50BF" w:rsidRPr="00063A37">
        <w:rPr>
          <w:sz w:val="28"/>
          <w:szCs w:val="28"/>
        </w:rPr>
        <w:t>SvarInn</w:t>
      </w:r>
      <w:proofErr w:type="spellEnd"/>
      <w:r w:rsidR="00BA50BF" w:rsidRPr="00063A37">
        <w:rPr>
          <w:sz w:val="28"/>
          <w:szCs w:val="28"/>
        </w:rPr>
        <w:t xml:space="preserve"> og ut til saksbehandler. </w:t>
      </w:r>
    </w:p>
    <w:p w14:paraId="7E91FDF9" w14:textId="661C4EB8" w:rsidR="00235DA9" w:rsidRPr="00063A37" w:rsidRDefault="00235DA9" w:rsidP="00235DA9">
      <w:pPr>
        <w:ind w:left="1410" w:hanging="1410"/>
        <w:rPr>
          <w:sz w:val="28"/>
          <w:szCs w:val="28"/>
        </w:rPr>
      </w:pPr>
      <w:r w:rsidRPr="00063A37">
        <w:rPr>
          <w:sz w:val="28"/>
          <w:szCs w:val="28"/>
        </w:rPr>
        <w:t>Definisjoner:</w:t>
      </w:r>
      <w:r w:rsidRPr="00063A37">
        <w:rPr>
          <w:sz w:val="28"/>
          <w:szCs w:val="28"/>
        </w:rPr>
        <w:tab/>
      </w:r>
    </w:p>
    <w:p w14:paraId="2E46ADC5" w14:textId="1442BC64" w:rsidR="00235DA9" w:rsidRPr="00063A37" w:rsidRDefault="00235DA9" w:rsidP="00235DA9">
      <w:pPr>
        <w:ind w:left="1410" w:hanging="1410"/>
        <w:rPr>
          <w:sz w:val="28"/>
          <w:szCs w:val="28"/>
        </w:rPr>
      </w:pPr>
      <w:r w:rsidRPr="00063A37">
        <w:rPr>
          <w:sz w:val="28"/>
          <w:szCs w:val="28"/>
        </w:rPr>
        <w:t xml:space="preserve">Ansvar: </w:t>
      </w:r>
      <w:r w:rsidRPr="00063A37">
        <w:rPr>
          <w:sz w:val="28"/>
          <w:szCs w:val="28"/>
        </w:rPr>
        <w:tab/>
      </w:r>
      <w:r w:rsidR="005A74C0" w:rsidRPr="00063A37">
        <w:rPr>
          <w:rFonts w:cstheme="minorHAnsi"/>
          <w:sz w:val="28"/>
          <w:szCs w:val="28"/>
        </w:rPr>
        <w:t>Det er fagleder for arkiv, informasjon og service som har ansvaret for innholdet i prosedyren.</w:t>
      </w:r>
    </w:p>
    <w:p w14:paraId="7015EC13" w14:textId="4876EFA7" w:rsidR="00235DA9" w:rsidRPr="00063A37" w:rsidRDefault="00235DA9" w:rsidP="00235DA9">
      <w:pPr>
        <w:ind w:left="1410" w:hanging="1410"/>
        <w:rPr>
          <w:sz w:val="28"/>
          <w:szCs w:val="28"/>
        </w:rPr>
      </w:pPr>
      <w:r w:rsidRPr="00063A37">
        <w:rPr>
          <w:sz w:val="28"/>
          <w:szCs w:val="28"/>
        </w:rPr>
        <w:t>Beskrivelse:</w:t>
      </w:r>
      <w:r w:rsidRPr="00063A37">
        <w:rPr>
          <w:sz w:val="28"/>
          <w:szCs w:val="28"/>
        </w:rPr>
        <w:tab/>
      </w:r>
    </w:p>
    <w:p w14:paraId="15D4C7E4" w14:textId="3EE21208" w:rsidR="005A74C0" w:rsidRPr="00063A37" w:rsidRDefault="005A74C0" w:rsidP="00235DA9">
      <w:pPr>
        <w:ind w:left="1410" w:hanging="1410"/>
        <w:rPr>
          <w:sz w:val="28"/>
          <w:szCs w:val="28"/>
        </w:rPr>
      </w:pPr>
      <w:r w:rsidRPr="00063A37">
        <w:rPr>
          <w:sz w:val="28"/>
          <w:szCs w:val="28"/>
        </w:rPr>
        <w:t xml:space="preserve">Gå til Arkivsøk – </w:t>
      </w:r>
      <w:proofErr w:type="spellStart"/>
      <w:r w:rsidRPr="00063A37">
        <w:rPr>
          <w:sz w:val="28"/>
          <w:szCs w:val="28"/>
        </w:rPr>
        <w:t>SvarINN</w:t>
      </w:r>
      <w:proofErr w:type="spellEnd"/>
      <w:r w:rsidRPr="00063A37">
        <w:rPr>
          <w:sz w:val="28"/>
          <w:szCs w:val="28"/>
        </w:rPr>
        <w:t xml:space="preserve"> – der finner du fordelingssaken</w:t>
      </w:r>
      <w:bookmarkStart w:id="0" w:name="_GoBack"/>
      <w:bookmarkEnd w:id="0"/>
    </w:p>
    <w:p w14:paraId="37C4C503" w14:textId="429E50EF" w:rsidR="005A74C0" w:rsidRDefault="005A74C0" w:rsidP="00235DA9">
      <w:pPr>
        <w:ind w:left="1410" w:hanging="1410"/>
      </w:pPr>
      <w:r>
        <w:rPr>
          <w:noProof/>
        </w:rPr>
        <w:drawing>
          <wp:inline distT="0" distB="0" distL="0" distR="0" wp14:anchorId="4E93A83B" wp14:editId="72BB24B6">
            <wp:extent cx="5760720" cy="645160"/>
            <wp:effectExtent l="0" t="0" r="0" b="254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9A3DA" w14:textId="7C9703BA" w:rsidR="00B342EE" w:rsidRPr="00063A37" w:rsidRDefault="00B342EE" w:rsidP="005A74C0">
      <w:pPr>
        <w:ind w:left="1410" w:hanging="1410"/>
        <w:rPr>
          <w:sz w:val="28"/>
          <w:szCs w:val="28"/>
        </w:rPr>
      </w:pPr>
      <w:r w:rsidRPr="00063A37">
        <w:rPr>
          <w:b/>
          <w:sz w:val="28"/>
          <w:szCs w:val="28"/>
        </w:rPr>
        <w:t xml:space="preserve">Følgende gjøres på dokumenter som flyttes til andre saker i </w:t>
      </w:r>
      <w:proofErr w:type="spellStart"/>
      <w:r w:rsidRPr="00063A37">
        <w:rPr>
          <w:b/>
          <w:sz w:val="28"/>
          <w:szCs w:val="28"/>
        </w:rPr>
        <w:t>ephorte</w:t>
      </w:r>
      <w:proofErr w:type="spellEnd"/>
      <w:r w:rsidRPr="00063A37">
        <w:rPr>
          <w:b/>
          <w:sz w:val="28"/>
          <w:szCs w:val="28"/>
        </w:rPr>
        <w:t>:</w:t>
      </w:r>
    </w:p>
    <w:p w14:paraId="4FFFDD4D" w14:textId="77777777" w:rsidR="00B342EE" w:rsidRPr="00063A37" w:rsidRDefault="00B342EE" w:rsidP="00B342EE">
      <w:pPr>
        <w:pStyle w:val="Listeavsnitt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063A37">
        <w:rPr>
          <w:sz w:val="28"/>
          <w:szCs w:val="28"/>
        </w:rPr>
        <w:t xml:space="preserve">Søk i </w:t>
      </w:r>
      <w:proofErr w:type="spellStart"/>
      <w:r w:rsidRPr="00063A37">
        <w:rPr>
          <w:sz w:val="28"/>
          <w:szCs w:val="28"/>
        </w:rPr>
        <w:t>ephorte</w:t>
      </w:r>
      <w:proofErr w:type="spellEnd"/>
      <w:r w:rsidRPr="00063A37">
        <w:rPr>
          <w:sz w:val="28"/>
          <w:szCs w:val="28"/>
        </w:rPr>
        <w:t xml:space="preserve"> og se om det finnes en sak fra før, evt. opprett ny sak</w:t>
      </w:r>
    </w:p>
    <w:p w14:paraId="25D9BD86" w14:textId="77777777" w:rsidR="00B342EE" w:rsidRPr="00063A37" w:rsidRDefault="00B342EE" w:rsidP="00B342EE">
      <w:pPr>
        <w:pStyle w:val="Listeavsnitt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063A37">
        <w:rPr>
          <w:sz w:val="28"/>
          <w:szCs w:val="28"/>
        </w:rPr>
        <w:t xml:space="preserve">Flytt saken over i riktig saksmappe (Funksjoner – flytt – skriv inn saks </w:t>
      </w:r>
      <w:proofErr w:type="spellStart"/>
      <w:r w:rsidRPr="00063A37">
        <w:rPr>
          <w:sz w:val="28"/>
          <w:szCs w:val="28"/>
        </w:rPr>
        <w:t>nr</w:t>
      </w:r>
      <w:proofErr w:type="spellEnd"/>
      <w:r w:rsidRPr="00063A37">
        <w:rPr>
          <w:sz w:val="28"/>
          <w:szCs w:val="28"/>
        </w:rPr>
        <w:t xml:space="preserve"> – </w:t>
      </w:r>
      <w:proofErr w:type="spellStart"/>
      <w:r w:rsidRPr="00063A37">
        <w:rPr>
          <w:sz w:val="28"/>
          <w:szCs w:val="28"/>
        </w:rPr>
        <w:t>enter</w:t>
      </w:r>
      <w:proofErr w:type="spellEnd"/>
      <w:r w:rsidRPr="00063A37">
        <w:rPr>
          <w:sz w:val="28"/>
          <w:szCs w:val="28"/>
        </w:rPr>
        <w:t xml:space="preserve"> – klikk på linje/riktig sak – lagre)</w:t>
      </w:r>
    </w:p>
    <w:p w14:paraId="2D487C65" w14:textId="77777777" w:rsidR="00B342EE" w:rsidRPr="00063A37" w:rsidRDefault="00B342EE" w:rsidP="00B342EE">
      <w:pPr>
        <w:pStyle w:val="Listeavsnitt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063A37">
        <w:rPr>
          <w:sz w:val="28"/>
          <w:szCs w:val="28"/>
        </w:rPr>
        <w:t>Sjekk tittel – mulig skrivemåte må korrigeres</w:t>
      </w:r>
    </w:p>
    <w:p w14:paraId="50D909CE" w14:textId="77777777" w:rsidR="00B342EE" w:rsidRPr="00063A37" w:rsidRDefault="00B342EE" w:rsidP="00B342EE">
      <w:pPr>
        <w:pStyle w:val="Listeavsnitt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063A37">
        <w:rPr>
          <w:sz w:val="28"/>
          <w:szCs w:val="28"/>
        </w:rPr>
        <w:t>Redigere til riktig saksbehandler, legg til eventuelle kopimottakere</w:t>
      </w:r>
    </w:p>
    <w:p w14:paraId="3159F8E1" w14:textId="77777777" w:rsidR="00B342EE" w:rsidRPr="00063A37" w:rsidRDefault="00B342EE" w:rsidP="00B342EE">
      <w:pPr>
        <w:pStyle w:val="Listeavsnitt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063A37">
        <w:rPr>
          <w:sz w:val="28"/>
          <w:szCs w:val="28"/>
        </w:rPr>
        <w:t>Er saken unntatt offentlighet så må riktig tilgangskode settes på, skjerm tekst</w:t>
      </w:r>
    </w:p>
    <w:p w14:paraId="193DF9B5" w14:textId="445A4EE4" w:rsidR="00B342EE" w:rsidRPr="00063A37" w:rsidRDefault="00B342EE" w:rsidP="00B342EE">
      <w:pPr>
        <w:spacing w:after="0" w:line="240" w:lineRule="auto"/>
        <w:rPr>
          <w:sz w:val="28"/>
          <w:szCs w:val="28"/>
        </w:rPr>
      </w:pPr>
    </w:p>
    <w:p w14:paraId="369A144E" w14:textId="77777777" w:rsidR="005A74C0" w:rsidRPr="00063A37" w:rsidRDefault="005A74C0" w:rsidP="00B342EE">
      <w:pPr>
        <w:spacing w:after="0" w:line="240" w:lineRule="auto"/>
        <w:rPr>
          <w:sz w:val="28"/>
          <w:szCs w:val="28"/>
        </w:rPr>
      </w:pPr>
    </w:p>
    <w:p w14:paraId="79A14B00" w14:textId="77777777" w:rsidR="00B342EE" w:rsidRPr="00063A37" w:rsidRDefault="00B342EE" w:rsidP="00B342EE">
      <w:pPr>
        <w:spacing w:after="0" w:line="240" w:lineRule="auto"/>
        <w:rPr>
          <w:b/>
          <w:sz w:val="28"/>
          <w:szCs w:val="28"/>
        </w:rPr>
      </w:pPr>
      <w:r w:rsidRPr="00063A37">
        <w:rPr>
          <w:b/>
          <w:sz w:val="28"/>
          <w:szCs w:val="28"/>
        </w:rPr>
        <w:t xml:space="preserve">Følgende gjøres på dokumenter som ikke skal i </w:t>
      </w:r>
      <w:proofErr w:type="spellStart"/>
      <w:r w:rsidRPr="00063A37">
        <w:rPr>
          <w:b/>
          <w:sz w:val="28"/>
          <w:szCs w:val="28"/>
        </w:rPr>
        <w:t>ephorte</w:t>
      </w:r>
      <w:proofErr w:type="spellEnd"/>
      <w:r w:rsidRPr="00063A37">
        <w:rPr>
          <w:b/>
          <w:sz w:val="28"/>
          <w:szCs w:val="28"/>
        </w:rPr>
        <w:t>:</w:t>
      </w:r>
    </w:p>
    <w:p w14:paraId="3BC72C52" w14:textId="77777777" w:rsidR="00B342EE" w:rsidRPr="00063A37" w:rsidRDefault="00B342EE" w:rsidP="00B342EE">
      <w:pPr>
        <w:pStyle w:val="Listeavsnitt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063A37">
        <w:rPr>
          <w:sz w:val="28"/>
          <w:szCs w:val="28"/>
        </w:rPr>
        <w:t>Skriv ut dokumentet og legg det til riktig mottaker (For eksempel barnevern, merkantil helse)</w:t>
      </w:r>
    </w:p>
    <w:p w14:paraId="62FC203A" w14:textId="77777777" w:rsidR="00B342EE" w:rsidRPr="00063A37" w:rsidRDefault="00B342EE" w:rsidP="00B342EE">
      <w:pPr>
        <w:pStyle w:val="Listeavsnitt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063A37">
        <w:rPr>
          <w:sz w:val="28"/>
          <w:szCs w:val="28"/>
        </w:rPr>
        <w:t>Status på journalpost endres til U-utgått</w:t>
      </w:r>
    </w:p>
    <w:p w14:paraId="70C734F6" w14:textId="01E5988A" w:rsidR="00235DA9" w:rsidRDefault="00235DA9" w:rsidP="00235DA9">
      <w:pPr>
        <w:ind w:left="1410" w:hanging="1410"/>
      </w:pPr>
    </w:p>
    <w:sectPr w:rsidR="00235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E50EC"/>
    <w:multiLevelType w:val="hybridMultilevel"/>
    <w:tmpl w:val="7B2E06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D05AF"/>
    <w:multiLevelType w:val="hybridMultilevel"/>
    <w:tmpl w:val="9000B6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5EA"/>
    <w:rsid w:val="00063A37"/>
    <w:rsid w:val="001F7BF5"/>
    <w:rsid w:val="00235DA9"/>
    <w:rsid w:val="005A74C0"/>
    <w:rsid w:val="007B792F"/>
    <w:rsid w:val="00985E22"/>
    <w:rsid w:val="00B342EE"/>
    <w:rsid w:val="00B62924"/>
    <w:rsid w:val="00BA50BF"/>
    <w:rsid w:val="00DD65EA"/>
    <w:rsid w:val="00E4728C"/>
    <w:rsid w:val="00FE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432EB"/>
  <w15:chartTrackingRefBased/>
  <w15:docId w15:val="{F293FE19-2CDB-4383-A30B-9A8BD3EF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342EE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C3501E8CF148BEADE4A213DCBB62" ma:contentTypeVersion="8" ma:contentTypeDescription="Create a new document." ma:contentTypeScope="" ma:versionID="201ec8226e6870fdb1f74cf90d2a0dad">
  <xsd:schema xmlns:xsd="http://www.w3.org/2001/XMLSchema" xmlns:xs="http://www.w3.org/2001/XMLSchema" xmlns:p="http://schemas.microsoft.com/office/2006/metadata/properties" xmlns:ns2="87ed0449-31a5-4f76-bdab-9deff443a845" xmlns:ns3="eacad7f7-7550-4318-af88-4ecef472390b" targetNamespace="http://schemas.microsoft.com/office/2006/metadata/properties" ma:root="true" ma:fieldsID="128a066eb9d2f9e5ba3668ee025f16aa" ns2:_="" ns3:_="">
    <xsd:import namespace="87ed0449-31a5-4f76-bdab-9deff443a845"/>
    <xsd:import namespace="eacad7f7-7550-4318-af88-4ecef47239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d0449-31a5-4f76-bdab-9deff443a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d7f7-7550-4318-af88-4ecef472390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549CAC-C1A1-4D73-8E93-2D7D3A885864}"/>
</file>

<file path=customXml/itemProps2.xml><?xml version="1.0" encoding="utf-8"?>
<ds:datastoreItem xmlns:ds="http://schemas.openxmlformats.org/officeDocument/2006/customXml" ds:itemID="{E005D129-A3F2-45BC-9FF9-4ECABA214DBE}"/>
</file>

<file path=customXml/itemProps3.xml><?xml version="1.0" encoding="utf-8"?>
<ds:datastoreItem xmlns:ds="http://schemas.openxmlformats.org/officeDocument/2006/customXml" ds:itemID="{C89ED1CB-5B7B-49D7-92CC-242BE9647B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207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Karlgård, Unni</dc:creator>
  <cp:keywords/>
  <dc:description/>
  <cp:lastModifiedBy>Karlgård, Unni</cp:lastModifiedBy>
  <cp:revision>8</cp:revision>
  <dcterms:created xsi:type="dcterms:W3CDTF">2019-11-12T10:53:00Z</dcterms:created>
  <dcterms:modified xsi:type="dcterms:W3CDTF">2019-11-12T13:30:00Z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0x0101005D3EC3501E8CF148BEADE4A213DCBB62</vt:lpwstr>
  </property>
  <property fmtid="{D5CDD505-2E9C-101B-9397-08002B2CF9AE}" pid="3" name="Order">
    <vt:r8>15800</vt:r8>
  </property>
</Properties>
</file>