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8C" w:rsidRDefault="00091531" w:rsidP="00091531">
      <w:pPr>
        <w:rPr>
          <w:b/>
          <w:bCs/>
        </w:rPr>
      </w:pPr>
      <w:r>
        <w:rPr>
          <w:b/>
          <w:bCs/>
        </w:rPr>
        <w:t>Ru</w:t>
      </w:r>
      <w:r w:rsidR="00FA688C">
        <w:rPr>
          <w:b/>
          <w:bCs/>
        </w:rPr>
        <w:t>tiner postføring Visma Familia</w:t>
      </w:r>
    </w:p>
    <w:p w:rsidR="00091531" w:rsidRDefault="00091531" w:rsidP="00091531">
      <w:pPr>
        <w:rPr>
          <w:b/>
          <w:bCs/>
        </w:rPr>
      </w:pPr>
      <w:r>
        <w:rPr>
          <w:b/>
          <w:bCs/>
        </w:rPr>
        <w:t>Formål:</w:t>
      </w:r>
    </w:p>
    <w:p w:rsidR="00091531" w:rsidRDefault="00091531" w:rsidP="00091531">
      <w:r>
        <w:t>Rutinen skal gjøre at post til enheten blir journalført inn i Visma familia</w:t>
      </w:r>
      <w:bookmarkStart w:id="0" w:name="_GoBack"/>
      <w:bookmarkEnd w:id="0"/>
      <w:r>
        <w:t xml:space="preserve"> daglig, og dokumentasjonsplikten ivaretas.</w:t>
      </w:r>
    </w:p>
    <w:p w:rsidR="00091531" w:rsidRDefault="00091531" w:rsidP="00091531">
      <w:r>
        <w:t>Innkommen post kommer til riktig saksbehandler.</w:t>
      </w:r>
    </w:p>
    <w:p w:rsidR="00091531" w:rsidRDefault="00091531" w:rsidP="00091531">
      <w:r>
        <w:t>Utgående post dokumenteres i fagsystemet.</w:t>
      </w:r>
    </w:p>
    <w:p w:rsidR="00091531" w:rsidRDefault="00091531" w:rsidP="00091531"/>
    <w:p w:rsidR="00091531" w:rsidRDefault="00091531" w:rsidP="00091531"/>
    <w:p w:rsidR="00091531" w:rsidRDefault="00091531" w:rsidP="00091531">
      <w:pPr>
        <w:rPr>
          <w:b/>
          <w:bCs/>
        </w:rPr>
      </w:pPr>
      <w:r>
        <w:rPr>
          <w:b/>
          <w:bCs/>
        </w:rPr>
        <w:t>Postbehandling – inngående post</w:t>
      </w:r>
    </w:p>
    <w:p w:rsidR="00091531" w:rsidRDefault="00091531" w:rsidP="00091531">
      <w:r>
        <w:t>Henting/mottak/fordeling av post</w:t>
      </w:r>
    </w:p>
    <w:p w:rsidR="00091531" w:rsidRDefault="00091531" w:rsidP="00091531">
      <w:r>
        <w:t>Arkiv grovsorterer posten og fordeler post til barnevern i deres interne posthylle</w:t>
      </w:r>
    </w:p>
    <w:p w:rsidR="00091531" w:rsidRDefault="00091531" w:rsidP="00091531">
      <w:r>
        <w:t>Merkantil funksjon henter posten daglig fra arkivet</w:t>
      </w:r>
    </w:p>
    <w:p w:rsidR="00091531" w:rsidRDefault="00091531" w:rsidP="00091531"/>
    <w:p w:rsidR="00091531" w:rsidRDefault="00091531" w:rsidP="00091531">
      <w:r>
        <w:t>Posten til barnevern blir åpnet og journalført inn i Visma Familia og fordelt til saksbehandler.</w:t>
      </w:r>
    </w:p>
    <w:p w:rsidR="00091531" w:rsidRDefault="00091531" w:rsidP="00091531">
      <w:r>
        <w:t>Det skal føres elektronisk postjournal som skal inneholde avsender, mottatt dato, dokumentdato og hvem det gjelder. Denne oppbevares på samlesak i fokus med skjerming S – unntatt offentlighet – Sensitiv informasjon</w:t>
      </w:r>
    </w:p>
    <w:p w:rsidR="00091531" w:rsidRDefault="00091531" w:rsidP="00091531"/>
    <w:p w:rsidR="00091531" w:rsidRDefault="00091531" w:rsidP="00091531">
      <w:pPr>
        <w:rPr>
          <w:b/>
          <w:bCs/>
        </w:rPr>
      </w:pPr>
      <w:r>
        <w:rPr>
          <w:b/>
          <w:bCs/>
        </w:rPr>
        <w:t>Post til Alltin</w:t>
      </w:r>
    </w:p>
    <w:p w:rsidR="00091531" w:rsidRDefault="00091531" w:rsidP="00091531">
      <w:r>
        <w:t>Barnevernsleder har tilgang til Altinn.</w:t>
      </w:r>
    </w:p>
    <w:p w:rsidR="00091531" w:rsidRDefault="00091531" w:rsidP="00091531">
      <w:r>
        <w:t>Daglig inn på Altinn for å sjekke om det har kommet post til enheten.</w:t>
      </w:r>
    </w:p>
    <w:p w:rsidR="00091531" w:rsidRDefault="00091531" w:rsidP="00091531">
      <w:r>
        <w:t>Denne føres inn i Visma familia og fordeles.</w:t>
      </w:r>
    </w:p>
    <w:p w:rsidR="00091531" w:rsidRDefault="00091531" w:rsidP="00091531"/>
    <w:p w:rsidR="00091531" w:rsidRDefault="00091531" w:rsidP="00091531">
      <w:pPr>
        <w:rPr>
          <w:b/>
          <w:bCs/>
        </w:rPr>
      </w:pPr>
      <w:r>
        <w:rPr>
          <w:b/>
          <w:bCs/>
        </w:rPr>
        <w:t>Post til Acos mottak – post som kommer på hovedorganisasjonsnummer til Vågan kommune</w:t>
      </w:r>
    </w:p>
    <w:p w:rsidR="00091531" w:rsidRDefault="00091531" w:rsidP="00091531">
      <w:r>
        <w:t>Arkiv henter ut denne, er det klientpost printes denne ut og legges i posthylla til Barnevern</w:t>
      </w:r>
    </w:p>
    <w:p w:rsidR="00091531" w:rsidRDefault="00091531" w:rsidP="00091531">
      <w:r>
        <w:t>Generell post legges inn i Acos på egen sak.</w:t>
      </w:r>
    </w:p>
    <w:p w:rsidR="00091531" w:rsidRDefault="00091531" w:rsidP="00091531"/>
    <w:p w:rsidR="00091531" w:rsidRDefault="00091531" w:rsidP="00091531">
      <w:pPr>
        <w:rPr>
          <w:b/>
          <w:bCs/>
        </w:rPr>
      </w:pPr>
      <w:r>
        <w:rPr>
          <w:b/>
          <w:bCs/>
        </w:rPr>
        <w:t>Ugående post</w:t>
      </w:r>
    </w:p>
    <w:p w:rsidR="00091531" w:rsidRDefault="00091531" w:rsidP="00091531">
      <w:r>
        <w:t>All utgående post skrives og dokumenteres i Visma familia</w:t>
      </w:r>
    </w:p>
    <w:p w:rsidR="00091531" w:rsidRDefault="00091531" w:rsidP="00091531">
      <w:r>
        <w:t>Utgående post til skoler/barnehager legges til føring hos arkivet sin interne posthylle</w:t>
      </w:r>
    </w:p>
    <w:p w:rsidR="00091531" w:rsidRDefault="00091531" w:rsidP="00091531">
      <w:r>
        <w:t>Ugående post skal dokumenteres i elektronisk postjournal og skal inneholde mottaker, dokumentdato og hvem det gjelder. Denne legges på samlesak i fokus med skjerming S – unntatt offentlighet – Sensitiv informasjon</w:t>
      </w:r>
    </w:p>
    <w:p w:rsidR="00091531" w:rsidRDefault="00091531" w:rsidP="00091531"/>
    <w:p w:rsidR="00091531" w:rsidRDefault="00091531" w:rsidP="00091531">
      <w:r>
        <w:t>Skjerming S er det kun arkivar og barnevernsleder som har tilgang til.</w:t>
      </w:r>
    </w:p>
    <w:p w:rsidR="00091531" w:rsidRDefault="00091531" w:rsidP="00091531"/>
    <w:p w:rsidR="00091531" w:rsidRDefault="00091531" w:rsidP="00091531"/>
    <w:p w:rsidR="00021B2B" w:rsidRDefault="00FA688C"/>
    <w:sectPr w:rsidR="0002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31"/>
    <w:rsid w:val="00091531"/>
    <w:rsid w:val="008455BA"/>
    <w:rsid w:val="00917091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7929-400D-431B-968D-7995139D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31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2020-01-02T11:01:00Z</dcterms:created>
  <dcterms:modified xsi:type="dcterms:W3CDTF">2020-01-02T11:04:00Z</dcterms:modified>
</cp:coreProperties>
</file>