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proofErr w:type="spellStart"/>
      <w:r w:rsidR="004109F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Facilit</w:t>
      </w:r>
      <w:proofErr w:type="spellEnd"/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4109FF" w:rsidRDefault="004109FF" w:rsidP="00D82EDB"/>
    <w:p w:rsidR="004109FF" w:rsidRDefault="004109FF" w:rsidP="00D82EDB"/>
    <w:p w:rsidR="003F27D6" w:rsidRDefault="003F27D6" w:rsidP="00D82EDB"/>
    <w:p w:rsidR="003F27D6" w:rsidRDefault="003F27D6" w:rsidP="00D82EDB"/>
    <w:p w:rsidR="004736FF" w:rsidRDefault="004109FF" w:rsidP="004736FF">
      <w:r>
        <w:t xml:space="preserve">Når det gjelder </w:t>
      </w:r>
      <w:r w:rsidRPr="004109FF">
        <w:rPr>
          <w:i/>
        </w:rPr>
        <w:t>arkivdokumentasjon</w:t>
      </w:r>
      <w:r>
        <w:t xml:space="preserve"> benyttes </w:t>
      </w:r>
      <w:proofErr w:type="spellStart"/>
      <w:r>
        <w:t>Facilit</w:t>
      </w:r>
      <w:proofErr w:type="spellEnd"/>
      <w:r>
        <w:t xml:space="preserve"> til dokumentasjon til forvaltning, drift og vedlikehold (</w:t>
      </w:r>
      <w:proofErr w:type="spellStart"/>
      <w:r>
        <w:t>FDV</w:t>
      </w:r>
      <w:proofErr w:type="spellEnd"/>
      <w:r>
        <w:t>) av kommunale bygg.</w:t>
      </w:r>
    </w:p>
    <w:p w:rsidR="004736FF" w:rsidRDefault="004736FF" w:rsidP="003F27D6"/>
    <w:p w:rsidR="004109FF" w:rsidRDefault="004109FF" w:rsidP="00D82EDB">
      <w:r w:rsidRPr="004109FF">
        <w:t xml:space="preserve">Entreprenørene som </w:t>
      </w:r>
      <w:r>
        <w:t xml:space="preserve">skal levere </w:t>
      </w:r>
      <w:proofErr w:type="spellStart"/>
      <w:r>
        <w:t>FDV</w:t>
      </w:r>
      <w:proofErr w:type="spellEnd"/>
      <w:r>
        <w:t>-dokumentasjon få</w:t>
      </w:r>
      <w:r w:rsidRPr="004109FF">
        <w:t xml:space="preserve">r tilgang til </w:t>
      </w:r>
      <w:proofErr w:type="spellStart"/>
      <w:r w:rsidRPr="004109FF">
        <w:t>FDV</w:t>
      </w:r>
      <w:proofErr w:type="spellEnd"/>
      <w:r w:rsidRPr="004109FF">
        <w:t xml:space="preserve">-bok i </w:t>
      </w:r>
      <w:proofErr w:type="spellStart"/>
      <w:r w:rsidRPr="004109FF">
        <w:t>Facilit</w:t>
      </w:r>
      <w:proofErr w:type="spellEnd"/>
      <w:r w:rsidRPr="004109FF">
        <w:t xml:space="preserve"> og legger selv inn dokumentasjon </w:t>
      </w:r>
      <w:proofErr w:type="spellStart"/>
      <w:r w:rsidRPr="004109FF">
        <w:t>ihht</w:t>
      </w:r>
      <w:proofErr w:type="spellEnd"/>
      <w:r w:rsidRPr="004109FF">
        <w:t xml:space="preserve"> beskrivelse.</w:t>
      </w:r>
      <w:r>
        <w:t xml:space="preserve"> Det skjer fra et prosjekt starter, til det er ferdigstilt. Prosjektleder og systemansvarlig med fagansvar følger opp og </w:t>
      </w:r>
      <w:proofErr w:type="spellStart"/>
      <w:r>
        <w:t>kvalitetssikrer</w:t>
      </w:r>
      <w:proofErr w:type="spellEnd"/>
      <w:r>
        <w:t xml:space="preserve"> registreringene.</w:t>
      </w:r>
    </w:p>
    <w:p w:rsidR="004109FF" w:rsidRDefault="004109FF" w:rsidP="004109FF"/>
    <w:p w:rsidR="004109FF" w:rsidRDefault="004109FF" w:rsidP="004109FF">
      <w:r>
        <w:t xml:space="preserve">Ansvar for å gi rettigheter i systemet </w:t>
      </w:r>
      <w:r>
        <w:t>er systemadministrator</w:t>
      </w:r>
      <w:r>
        <w:t>.</w:t>
      </w:r>
      <w:r>
        <w:t xml:space="preserve"> </w:t>
      </w:r>
      <w:r>
        <w:t xml:space="preserve">Driftsoperatører har lesetilgang til systemet, Administrasjon i </w:t>
      </w:r>
      <w:proofErr w:type="spellStart"/>
      <w:r>
        <w:t>byggdrift</w:t>
      </w:r>
      <w:proofErr w:type="spellEnd"/>
      <w:r>
        <w:t xml:space="preserve"> kan legge til og endre i </w:t>
      </w:r>
      <w:proofErr w:type="spellStart"/>
      <w:r>
        <w:t>FDV</w:t>
      </w:r>
      <w:proofErr w:type="spellEnd"/>
      <w:r>
        <w:t>-bok.</w:t>
      </w:r>
    </w:p>
    <w:p w:rsidR="003F27D6" w:rsidRDefault="003F27D6" w:rsidP="00D82EDB"/>
    <w:p w:rsidR="004109FF" w:rsidRDefault="004109FF" w:rsidP="00D82EDB">
      <w:r>
        <w:t>Pr. oktober 2019 har ikke systemet verken innebygget arkivkjerne, eller integrasjon mot en frittstående. Det blir heller ikke arkivert i papir. Under arbeidet med bevarings- og kassasjonsplan skal</w:t>
      </w:r>
      <w:bookmarkStart w:id="0" w:name="_GoBack"/>
      <w:bookmarkEnd w:id="0"/>
      <w:r>
        <w:t xml:space="preserve"> systemet utredes skikkelig slik at arkivdokumentasjonen sikres.</w:t>
      </w:r>
    </w:p>
    <w:p w:rsidR="004109FF" w:rsidRDefault="004109FF" w:rsidP="00D82EDB"/>
    <w:p w:rsidR="004109FF" w:rsidRDefault="004109FF" w:rsidP="00D82EDB"/>
    <w:p w:rsidR="004109FF" w:rsidRDefault="004109FF" w:rsidP="00D82EDB"/>
    <w:p w:rsidR="004109FF" w:rsidRDefault="004109FF" w:rsidP="00D82EDB"/>
    <w:p w:rsidR="00D82EDB" w:rsidRDefault="00D82EDB" w:rsidP="00D82EDB"/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6A" w:rsidRDefault="00F5256A" w:rsidP="00970BDC">
      <w:r>
        <w:separator/>
      </w:r>
    </w:p>
  </w:endnote>
  <w:endnote w:type="continuationSeparator" w:id="0">
    <w:p w:rsidR="00F5256A" w:rsidRDefault="00F5256A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C" w:rsidRDefault="00970BDC">
    <w:pPr>
      <w:pStyle w:val="Bunntekst"/>
    </w:pPr>
    <w:r>
      <w:t xml:space="preserve">Arkivrutine for </w:t>
    </w:r>
    <w:proofErr w:type="spellStart"/>
    <w:r w:rsidR="004109FF">
      <w:t>Facilit</w:t>
    </w:r>
    <w:proofErr w:type="spellEnd"/>
    <w:r>
      <w:t xml:space="preserve"> </w:t>
    </w:r>
    <w:r>
      <w:tab/>
    </w:r>
    <w:r>
      <w:tab/>
      <w:t xml:space="preserve">Sist bearbeidet </w:t>
    </w:r>
    <w:r w:rsidR="004109FF">
      <w:t>11.10.2019</w:t>
    </w:r>
  </w:p>
  <w:p w:rsidR="00970BDC" w:rsidRDefault="00970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6A" w:rsidRDefault="00F5256A" w:rsidP="00970BDC">
      <w:r>
        <w:separator/>
      </w:r>
    </w:p>
  </w:footnote>
  <w:footnote w:type="continuationSeparator" w:id="0">
    <w:p w:rsidR="00F5256A" w:rsidRDefault="00F5256A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1822F2"/>
    <w:rsid w:val="001C30F5"/>
    <w:rsid w:val="002D1968"/>
    <w:rsid w:val="002E64E7"/>
    <w:rsid w:val="003051EA"/>
    <w:rsid w:val="00395DFC"/>
    <w:rsid w:val="003F27D6"/>
    <w:rsid w:val="004109FF"/>
    <w:rsid w:val="00473446"/>
    <w:rsid w:val="004736FF"/>
    <w:rsid w:val="005B4457"/>
    <w:rsid w:val="005C754A"/>
    <w:rsid w:val="007C24BE"/>
    <w:rsid w:val="007F538E"/>
    <w:rsid w:val="00861837"/>
    <w:rsid w:val="008A6E02"/>
    <w:rsid w:val="008F567F"/>
    <w:rsid w:val="00970BDC"/>
    <w:rsid w:val="009C34DC"/>
    <w:rsid w:val="00A76606"/>
    <w:rsid w:val="00BB2396"/>
    <w:rsid w:val="00C01E9C"/>
    <w:rsid w:val="00C14510"/>
    <w:rsid w:val="00C50CEC"/>
    <w:rsid w:val="00D36AD5"/>
    <w:rsid w:val="00D82EDB"/>
    <w:rsid w:val="00D83376"/>
    <w:rsid w:val="00D86BF4"/>
    <w:rsid w:val="00DA1A65"/>
    <w:rsid w:val="00E965A3"/>
    <w:rsid w:val="00F5256A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459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AFD8-2D8D-487E-8DE8-FEC91000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3</cp:revision>
  <dcterms:created xsi:type="dcterms:W3CDTF">2019-10-09T15:54:00Z</dcterms:created>
  <dcterms:modified xsi:type="dcterms:W3CDTF">2019-10-11T06:45:00Z</dcterms:modified>
</cp:coreProperties>
</file>